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51" w:rsidRPr="00FB7753" w:rsidRDefault="00FB7753">
      <w:pPr>
        <w:spacing w:after="0"/>
        <w:ind w:left="-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D65">
        <w:rPr>
          <w:rFonts w:ascii="Times New Roman" w:hAnsi="Times New Roman" w:cs="Times New Roman"/>
          <w:sz w:val="24"/>
          <w:szCs w:val="24"/>
        </w:rPr>
        <w:t xml:space="preserve">  </w:t>
      </w:r>
      <w:r w:rsidR="00B75D65" w:rsidRPr="00FB7753">
        <w:rPr>
          <w:rFonts w:ascii="Times New Roman" w:hAnsi="Times New Roman" w:cs="Times New Roman"/>
          <w:b/>
          <w:sz w:val="28"/>
          <w:szCs w:val="28"/>
        </w:rPr>
        <w:t>Osnovna Škola Lijepa naša</w:t>
      </w:r>
    </w:p>
    <w:p w:rsidR="00B75D65" w:rsidRPr="00FB7753" w:rsidRDefault="00B75D65" w:rsidP="00B75D65">
      <w:pPr>
        <w:spacing w:after="0"/>
        <w:ind w:left="-24" w:firstLine="7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753">
        <w:rPr>
          <w:rFonts w:ascii="Times New Roman" w:hAnsi="Times New Roman" w:cs="Times New Roman"/>
          <w:b/>
          <w:sz w:val="28"/>
          <w:szCs w:val="28"/>
        </w:rPr>
        <w:t xml:space="preserve">Tuhelj </w:t>
      </w:r>
    </w:p>
    <w:p w:rsidR="00B75D65" w:rsidRDefault="00B75D65" w:rsidP="00B75D65">
      <w:pPr>
        <w:spacing w:after="0"/>
        <w:ind w:left="-24" w:firstLine="732"/>
        <w:jc w:val="both"/>
        <w:rPr>
          <w:rFonts w:ascii="Times New Roman" w:hAnsi="Times New Roman" w:cs="Times New Roman"/>
          <w:sz w:val="24"/>
          <w:szCs w:val="24"/>
        </w:rPr>
      </w:pPr>
    </w:p>
    <w:p w:rsidR="00B75D65" w:rsidRDefault="00FB7753" w:rsidP="00B75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011-03/26-02/02</w:t>
      </w:r>
    </w:p>
    <w:p w:rsidR="00FB7753" w:rsidRDefault="00FB7753" w:rsidP="00B75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2140-80-01-26-2</w:t>
      </w:r>
    </w:p>
    <w:p w:rsidR="00FB7753" w:rsidRDefault="00FB7753" w:rsidP="00B75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Tuhelj, 24. 8. 2026.</w:t>
      </w:r>
    </w:p>
    <w:p w:rsidR="00B75D65" w:rsidRPr="00B75D65" w:rsidRDefault="00B75D65" w:rsidP="00B75D65">
      <w:pPr>
        <w:spacing w:after="0"/>
        <w:ind w:left="-24" w:firstLine="73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24" w:type="dxa"/>
        <w:tblInd w:w="-307" w:type="dxa"/>
        <w:tblCellMar>
          <w:top w:w="14" w:type="dxa"/>
          <w:left w:w="108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3651"/>
        <w:gridCol w:w="6273"/>
      </w:tblGrid>
      <w:tr w:rsidR="00DD3C51" w:rsidRPr="00B75D65">
        <w:trPr>
          <w:trHeight w:val="1114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C51" w:rsidRPr="00B75D65" w:rsidRDefault="00FB7753">
            <w:pPr>
              <w:spacing w:after="0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D3C51" w:rsidRPr="00B75D65" w:rsidRDefault="00FB7753">
            <w:pPr>
              <w:spacing w:after="27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OBRAZAC </w:t>
            </w:r>
          </w:p>
          <w:p w:rsidR="00DD3C51" w:rsidRPr="00B75D65" w:rsidRDefault="00FB7753">
            <w:pPr>
              <w:spacing w:after="0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IZVJEŠĆA O PROVEDENOM SAVJETOVANJU S JAVNOŠĆU </w:t>
            </w:r>
          </w:p>
          <w:p w:rsidR="00DD3C51" w:rsidRPr="00B75D65" w:rsidRDefault="00FB7753">
            <w:pPr>
              <w:spacing w:after="0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D3C51" w:rsidRPr="00B75D65">
        <w:trPr>
          <w:trHeight w:val="56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C51" w:rsidRPr="00B75D65" w:rsidRDefault="00FB7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Naslov dokumenta 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C51" w:rsidRPr="00B75D65" w:rsidRDefault="00FB7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Nacrt prijedloga pravilnika o provedbi postupaka jednostavne nabave </w:t>
            </w:r>
          </w:p>
        </w:tc>
      </w:tr>
      <w:tr w:rsidR="00DD3C51" w:rsidRPr="00B75D65">
        <w:trPr>
          <w:trHeight w:val="56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C51" w:rsidRPr="00B75D65" w:rsidRDefault="00FB7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Stvaratelj dokumenta, tijelo koje provodi savjetovanje 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C51" w:rsidRPr="00B75D65" w:rsidRDefault="00B75D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>Osnovna škola Lijepa naša Tuhelj</w:t>
            </w:r>
          </w:p>
        </w:tc>
      </w:tr>
      <w:tr w:rsidR="00DD3C51" w:rsidRPr="00B75D65">
        <w:trPr>
          <w:trHeight w:val="1114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C51" w:rsidRPr="00B75D65" w:rsidRDefault="00FB7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Svrha dokumenta 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65" w:rsidRPr="00B75D65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Donošenje novog Pravilnika o provedbi postupaka</w:t>
            </w:r>
          </w:p>
          <w:p w:rsidR="00B75D65" w:rsidRPr="00B75D65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jednostavne nabave Osnovne škole</w:t>
            </w:r>
          </w:p>
          <w:p w:rsidR="00B75D65" w:rsidRPr="00B75D65" w:rsidRDefault="00FB7753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Lijepa naša </w:t>
            </w:r>
            <w:r w:rsidR="00B75D65"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75D65"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predlaže se radi potrebe</w:t>
            </w:r>
          </w:p>
          <w:p w:rsidR="00B75D65" w:rsidRPr="00B75D65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usklađivanja s Izmjenama i dopunama Zakona o</w:t>
            </w:r>
          </w:p>
          <w:p w:rsidR="00B75D65" w:rsidRPr="00B75D65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javnoj nabavi („Narodne novine“, broj 48/26), kao</w:t>
            </w:r>
          </w:p>
          <w:p w:rsidR="00B75D65" w:rsidRPr="00B75D65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i radi prilagodbe postupaka jednostavne nabave</w:t>
            </w:r>
          </w:p>
          <w:p w:rsidR="00B75D65" w:rsidRPr="00B75D65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novim funkcionalnostima Elektroničkog oglasnika</w:t>
            </w:r>
          </w:p>
          <w:p w:rsidR="00B75D65" w:rsidRPr="00B75D65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javne nabave Republike Hrvatske (skraćeno: EOJN</w:t>
            </w:r>
          </w:p>
          <w:p w:rsidR="00B75D65" w:rsidRPr="00B75D65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RH).</w:t>
            </w:r>
          </w:p>
          <w:p w:rsidR="00B75D65" w:rsidRPr="00B75D65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Cilj savjetovanja je prikupljanje primjedbi i</w:t>
            </w:r>
          </w:p>
          <w:p w:rsidR="00B75D65" w:rsidRPr="00B75D65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prijedloga javnosti te su stoga pozivani svi</w:t>
            </w:r>
          </w:p>
          <w:p w:rsidR="00B75D65" w:rsidRPr="00B75D65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zainteresirani da svoje primjedbe i prijedloge na</w:t>
            </w:r>
          </w:p>
          <w:p w:rsidR="00B75D65" w:rsidRPr="00B75D65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Prijedlog Pravilnika o provedbi postupaka</w:t>
            </w:r>
          </w:p>
          <w:p w:rsidR="00B75D65" w:rsidRPr="00B75D65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jednostavne nabave dostave na Obrascu</w:t>
            </w:r>
          </w:p>
          <w:p w:rsidR="00B75D65" w:rsidRPr="00B75D65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sudjelovanja u savjetovanju u navedenom roku</w:t>
            </w:r>
          </w:p>
          <w:p w:rsidR="00DD3C51" w:rsidRPr="00B75D65" w:rsidRDefault="00B75D65" w:rsidP="00B75D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trajanja savjetovanja.</w:t>
            </w:r>
          </w:p>
        </w:tc>
      </w:tr>
      <w:tr w:rsidR="00DD3C51" w:rsidRPr="00B75D65">
        <w:trPr>
          <w:trHeight w:val="43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C51" w:rsidRPr="00B75D65" w:rsidRDefault="00B75D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Objava dokumenata za savjetovanje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C51" w:rsidRPr="00B75D65" w:rsidRDefault="00B75D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ured@os-lijepa-nasa-tuhelj.skole.hr</w:t>
            </w:r>
          </w:p>
        </w:tc>
      </w:tr>
      <w:tr w:rsidR="00DD3C51" w:rsidRPr="00B75D65">
        <w:trPr>
          <w:trHeight w:val="439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C51" w:rsidRPr="00FB7753" w:rsidRDefault="00B75D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3">
              <w:rPr>
                <w:rFonts w:ascii="Times New Roman" w:eastAsiaTheme="minorEastAsia" w:hAnsi="Times New Roman" w:cs="Times New Roman"/>
                <w:bCs/>
                <w:color w:val="auto"/>
                <w:sz w:val="24"/>
                <w:szCs w:val="24"/>
              </w:rPr>
              <w:t>Razdoblje provedbe savjetovanja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65" w:rsidRPr="00B75D65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Savjetovanje s javnošću provedeno je u razdoblju</w:t>
            </w:r>
          </w:p>
          <w:p w:rsidR="00B75D65" w:rsidRPr="00B75D65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Od 23. 7. 2026. do 21. 8.</w:t>
            </w: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2026.</w:t>
            </w:r>
          </w:p>
          <w:p w:rsidR="00DD3C51" w:rsidRPr="00B75D65" w:rsidRDefault="00B75D65" w:rsidP="00B75D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Savjetovanje je trajalo 30 dana.</w:t>
            </w:r>
          </w:p>
        </w:tc>
      </w:tr>
      <w:tr w:rsidR="00DD3C51" w:rsidRPr="00B75D65">
        <w:trPr>
          <w:trHeight w:val="43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C51" w:rsidRPr="00B75D65" w:rsidRDefault="00FB7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Vrsta dokumenta 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C51" w:rsidRPr="00B75D65" w:rsidRDefault="00FB7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Pravilnik </w:t>
            </w:r>
          </w:p>
        </w:tc>
      </w:tr>
      <w:tr w:rsidR="00DD3C51" w:rsidRPr="00B75D65">
        <w:trPr>
          <w:trHeight w:val="56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C51" w:rsidRPr="00B75D65" w:rsidRDefault="00FB7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Naziv nacrta zakona, drugog propisa ili akta 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C51" w:rsidRPr="00B75D65" w:rsidRDefault="00FB7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Pravilnik o provedbi postupka jednostavne nabave </w:t>
            </w:r>
          </w:p>
        </w:tc>
      </w:tr>
      <w:tr w:rsidR="00DD3C51" w:rsidRPr="00B75D65" w:rsidTr="00B75D65">
        <w:trPr>
          <w:trHeight w:val="93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65" w:rsidRPr="00FB7753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auto"/>
                <w:sz w:val="24"/>
                <w:szCs w:val="24"/>
              </w:rPr>
            </w:pPr>
            <w:r w:rsidRPr="00FB7753">
              <w:rPr>
                <w:rFonts w:ascii="Times New Roman" w:eastAsiaTheme="minorEastAsia" w:hAnsi="Times New Roman" w:cs="Times New Roman"/>
                <w:bCs/>
                <w:color w:val="auto"/>
                <w:sz w:val="24"/>
                <w:szCs w:val="24"/>
              </w:rPr>
              <w:t>Pregled osnovnih pokazatelja uključenosti</w:t>
            </w:r>
          </w:p>
          <w:p w:rsidR="00DD3C51" w:rsidRPr="00B75D65" w:rsidRDefault="00B75D65" w:rsidP="00B75D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3">
              <w:rPr>
                <w:rFonts w:ascii="Times New Roman" w:eastAsiaTheme="minorEastAsia" w:hAnsi="Times New Roman" w:cs="Times New Roman"/>
                <w:bCs/>
                <w:color w:val="auto"/>
                <w:sz w:val="24"/>
                <w:szCs w:val="24"/>
              </w:rPr>
              <w:t>savjetovanja s javnošću</w:t>
            </w:r>
            <w:r w:rsidR="00FB7753"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65" w:rsidRPr="00B75D65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Tijekom savjetovanja nije se javio nijedan sudionik</w:t>
            </w:r>
          </w:p>
          <w:p w:rsidR="00DD3C51" w:rsidRPr="00B75D65" w:rsidRDefault="00B75D65" w:rsidP="00B75D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zainteresirane javnosti.</w:t>
            </w:r>
          </w:p>
        </w:tc>
      </w:tr>
      <w:tr w:rsidR="00DD3C51" w:rsidRPr="00B75D65">
        <w:trPr>
          <w:trHeight w:val="56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65" w:rsidRPr="00FB7753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auto"/>
                <w:sz w:val="24"/>
                <w:szCs w:val="24"/>
              </w:rPr>
            </w:pPr>
            <w:r w:rsidRPr="00FB7753">
              <w:rPr>
                <w:rFonts w:ascii="Times New Roman" w:eastAsiaTheme="minorEastAsia" w:hAnsi="Times New Roman" w:cs="Times New Roman"/>
                <w:bCs/>
                <w:color w:val="auto"/>
                <w:sz w:val="24"/>
                <w:szCs w:val="24"/>
              </w:rPr>
              <w:t>Pregled prihvaćenih i neprihvaćenih mišljenja</w:t>
            </w:r>
          </w:p>
          <w:p w:rsidR="00DD3C51" w:rsidRPr="00FB7753" w:rsidRDefault="00B75D65" w:rsidP="00FB77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auto"/>
                <w:sz w:val="24"/>
                <w:szCs w:val="24"/>
              </w:rPr>
            </w:pPr>
            <w:r w:rsidRPr="00FB7753">
              <w:rPr>
                <w:rFonts w:ascii="Times New Roman" w:eastAsiaTheme="minorEastAsia" w:hAnsi="Times New Roman" w:cs="Times New Roman"/>
                <w:bCs/>
                <w:color w:val="auto"/>
                <w:sz w:val="24"/>
                <w:szCs w:val="24"/>
              </w:rPr>
              <w:t>i prijedloga s obrazloženjem razloga za</w:t>
            </w:r>
            <w:r w:rsidR="00FB7753">
              <w:rPr>
                <w:rFonts w:ascii="Times New Roman" w:eastAsiaTheme="minorEastAsia" w:hAnsi="Times New Roman" w:cs="Times New Roman"/>
                <w:bCs/>
                <w:color w:val="auto"/>
                <w:sz w:val="24"/>
                <w:szCs w:val="24"/>
              </w:rPr>
              <w:t xml:space="preserve"> neprihvaćanje</w:t>
            </w:r>
            <w:bookmarkStart w:id="0" w:name="_GoBack"/>
            <w:bookmarkEnd w:id="0"/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65" w:rsidRPr="00B75D65" w:rsidRDefault="00B75D65" w:rsidP="00B7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U postupku savjetovanja nije zaprimljeno ni jedno</w:t>
            </w:r>
          </w:p>
          <w:p w:rsidR="00DD3C51" w:rsidRPr="00B75D65" w:rsidRDefault="00B75D65" w:rsidP="00B75D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mišljenje, prijedlog ili primjedba.</w:t>
            </w:r>
          </w:p>
        </w:tc>
      </w:tr>
      <w:tr w:rsidR="00DD3C51" w:rsidRPr="00B75D65">
        <w:trPr>
          <w:trHeight w:val="2494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C51" w:rsidRPr="00B75D65" w:rsidRDefault="00FB7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ANALIZA DOSTAVLJENIH </w:t>
            </w:r>
          </w:p>
          <w:p w:rsidR="00DD3C51" w:rsidRPr="00B75D65" w:rsidRDefault="00FB7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PRIMJEDBI </w:t>
            </w:r>
          </w:p>
          <w:p w:rsidR="00DD3C51" w:rsidRPr="00B75D65" w:rsidRDefault="00FB7753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D3C51" w:rsidRPr="00B75D65" w:rsidRDefault="00FB7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Primjedbe koje su prihvaćene  </w:t>
            </w:r>
          </w:p>
          <w:p w:rsidR="00DD3C51" w:rsidRPr="00B75D65" w:rsidRDefault="00FB7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D3C51" w:rsidRPr="00B75D65" w:rsidRDefault="00FB7753">
            <w:pPr>
              <w:spacing w:after="0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Primjedbe koje nisu prihvaćene i obrazloženje razloga za neprihvaćanje </w:t>
            </w:r>
          </w:p>
          <w:p w:rsidR="00DD3C51" w:rsidRPr="00B75D65" w:rsidRDefault="00FB7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C51" w:rsidRPr="00B75D65" w:rsidRDefault="00FB7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D3C51" w:rsidRPr="00B75D65" w:rsidRDefault="00FB7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Nije primjenjivo </w:t>
            </w:r>
          </w:p>
        </w:tc>
      </w:tr>
      <w:tr w:rsidR="00DD3C51" w:rsidRPr="00B75D65">
        <w:trPr>
          <w:trHeight w:val="43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C51" w:rsidRPr="00B75D65" w:rsidRDefault="00FB7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Troškovi provedenog savjetovanja 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C51" w:rsidRPr="00B75D65" w:rsidRDefault="00FB7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Nema troškova </w:t>
            </w:r>
          </w:p>
        </w:tc>
      </w:tr>
    </w:tbl>
    <w:p w:rsidR="00DD3C51" w:rsidRPr="00B75D65" w:rsidRDefault="00FB7753">
      <w:pPr>
        <w:spacing w:after="0"/>
        <w:ind w:left="-24"/>
        <w:rPr>
          <w:rFonts w:ascii="Times New Roman" w:hAnsi="Times New Roman" w:cs="Times New Roman"/>
          <w:sz w:val="24"/>
          <w:szCs w:val="24"/>
        </w:rPr>
      </w:pPr>
      <w:r w:rsidRPr="00B75D6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D3C51" w:rsidRPr="00B75D65" w:rsidSect="00B75D65">
      <w:pgSz w:w="11906" w:h="16838"/>
      <w:pgMar w:top="1440" w:right="1440" w:bottom="144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51"/>
    <w:rsid w:val="00B75D65"/>
    <w:rsid w:val="00DD3C51"/>
    <w:rsid w:val="00FB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963F"/>
  <w15:docId w15:val="{10450FC7-9559-44AA-8F1E-DE77C820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Zelenika</dc:creator>
  <cp:keywords/>
  <cp:lastModifiedBy>Windows korisnik</cp:lastModifiedBy>
  <cp:revision>2</cp:revision>
  <dcterms:created xsi:type="dcterms:W3CDTF">2026-08-24T07:27:00Z</dcterms:created>
  <dcterms:modified xsi:type="dcterms:W3CDTF">2026-08-24T07:27:00Z</dcterms:modified>
</cp:coreProperties>
</file>